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14E1" w14:textId="3CD33212" w:rsidR="00BC6143" w:rsidRDefault="00BC6143" w:rsidP="00BC6143">
      <w:pPr>
        <w:pStyle w:val="NormalWeb"/>
        <w:jc w:val="center"/>
        <w:rPr>
          <w:b/>
          <w:bCs/>
          <w:sz w:val="36"/>
          <w:szCs w:val="36"/>
        </w:rPr>
      </w:pPr>
      <w:r>
        <w:rPr>
          <w:b/>
          <w:bCs/>
          <w:noProof/>
          <w:sz w:val="36"/>
          <w:szCs w:val="36"/>
        </w:rPr>
        <w:drawing>
          <wp:inline distT="0" distB="0" distL="0" distR="0" wp14:anchorId="223BF127" wp14:editId="5CF303E6">
            <wp:extent cx="2586355"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782" cy="1931094"/>
                    </a:xfrm>
                    <a:prstGeom prst="rect">
                      <a:avLst/>
                    </a:prstGeom>
                    <a:noFill/>
                    <a:ln>
                      <a:noFill/>
                    </a:ln>
                  </pic:spPr>
                </pic:pic>
              </a:graphicData>
            </a:graphic>
          </wp:inline>
        </w:drawing>
      </w:r>
    </w:p>
    <w:p w14:paraId="2171372E" w14:textId="77777777" w:rsidR="006A174F" w:rsidRDefault="00BC6143" w:rsidP="006A174F">
      <w:pPr>
        <w:pStyle w:val="NormalWeb"/>
        <w:jc w:val="center"/>
      </w:pPr>
      <w:r w:rsidRPr="00BC6143">
        <w:rPr>
          <w:b/>
          <w:bCs/>
          <w:sz w:val="36"/>
          <w:szCs w:val="36"/>
        </w:rPr>
        <w:t>Confidentiality Agreement for Endometriosis &amp; Adenomyosis Support Group</w:t>
      </w:r>
      <w:r>
        <w:t xml:space="preserve"> </w:t>
      </w:r>
      <w:r>
        <w:br/>
      </w:r>
    </w:p>
    <w:p w14:paraId="6E16882E" w14:textId="25FACC02" w:rsidR="006A174F" w:rsidRDefault="00BC6143" w:rsidP="006A174F">
      <w:pPr>
        <w:pStyle w:val="NormalWeb"/>
        <w:jc w:val="center"/>
      </w:pPr>
      <w:r>
        <w:t>Shakira K O’Garro, LMHC, NCC</w:t>
      </w:r>
    </w:p>
    <w:p w14:paraId="21DB21ED" w14:textId="3B46FE57" w:rsidR="006A174F" w:rsidRDefault="006A174F" w:rsidP="006A174F">
      <w:pPr>
        <w:pStyle w:val="NormalWeb"/>
        <w:jc w:val="center"/>
      </w:pPr>
      <w:r>
        <w:t>Cheerful Heart Mental Health Counseling PLLC</w:t>
      </w:r>
    </w:p>
    <w:p w14:paraId="3211E269" w14:textId="77777777" w:rsidR="00BC6143" w:rsidRDefault="00BC6143" w:rsidP="00BC6143">
      <w:pPr>
        <w:pStyle w:val="NormalWeb"/>
      </w:pPr>
      <w:r>
        <w:t>To make this group safe, supportive, productive, and the best experience possible for group members, it is important for each member to make a commitment to actively attend the group and adhere to the norms and rules set. In doing so, you get the benefit of yours and others’ efforts. Please agree to abide by the following:</w:t>
      </w:r>
    </w:p>
    <w:p w14:paraId="7327A292" w14:textId="3044BA4D" w:rsidR="00BC6143" w:rsidRDefault="00BC6143" w:rsidP="00BC6143">
      <w:pPr>
        <w:pStyle w:val="NormalWeb"/>
      </w:pPr>
      <w:r w:rsidRPr="00BC6143">
        <w:rPr>
          <w:b/>
          <w:bCs/>
        </w:rPr>
        <w:t>Attendance:</w:t>
      </w:r>
      <w:r>
        <w:t xml:space="preserve"> If you decide to attend any or </w:t>
      </w:r>
      <w:r>
        <w:t>all</w:t>
      </w:r>
      <w:r>
        <w:t xml:space="preserve"> the groups, please try your hardest to come on time. The group format works best if everyone comes at the scheduled time. We may end early at times or even go over the allocated time. We do want to honor the time commitment of others and will be mindful of regularly going over time. </w:t>
      </w:r>
    </w:p>
    <w:p w14:paraId="52949F5E" w14:textId="77777777" w:rsidR="00BC6143" w:rsidRDefault="00BC6143" w:rsidP="00BC6143">
      <w:pPr>
        <w:pStyle w:val="NormalWeb"/>
      </w:pPr>
      <w:r w:rsidRPr="00BC6143">
        <w:rPr>
          <w:b/>
          <w:bCs/>
        </w:rPr>
        <w:t>Group Membership</w:t>
      </w:r>
      <w:r>
        <w:t xml:space="preserve">: This is an open group. This means group participation is open to whomever attends. (As opposed to a closed group, where membership is set and does not change from session to session). All interested members must complete required initial paperwork. </w:t>
      </w:r>
    </w:p>
    <w:p w14:paraId="2AB2BB62" w14:textId="2E7F0F0A" w:rsidR="00BC6143" w:rsidRDefault="00BC6143" w:rsidP="00BC6143">
      <w:pPr>
        <w:pStyle w:val="NormalWeb"/>
      </w:pPr>
      <w:r w:rsidRPr="00BC6143">
        <w:rPr>
          <w:b/>
          <w:bCs/>
        </w:rPr>
        <w:t>Active Participation:</w:t>
      </w:r>
      <w:r>
        <w:t xml:space="preserve"> This can mean actively listening and/or sharing your thoughts, feelings, and reactions in a respectful way. In general, the more you put into a group, the more you’ll get out of it. The group will work hard to be a safe, </w:t>
      </w:r>
      <w:r>
        <w:t>trusting,</w:t>
      </w:r>
      <w:r>
        <w:t xml:space="preserve"> and supportive place. </w:t>
      </w:r>
      <w:r>
        <w:br/>
      </w:r>
      <w:r>
        <w:br/>
      </w:r>
      <w:r w:rsidRPr="00BC6143">
        <w:rPr>
          <w:b/>
          <w:bCs/>
        </w:rPr>
        <w:t>Technology:</w:t>
      </w:r>
      <w:r>
        <w:t xml:space="preserve"> The technology format is </w:t>
      </w:r>
      <w:r>
        <w:t>Google Meet or Zoom</w:t>
      </w:r>
      <w:r>
        <w:t xml:space="preserve">. There are risks and consequences from telehealth virtual and therapeutic platforms, including, but not limited to, the possibility, despite reasonable efforts on the part of the provider, that the transmission of information could be disrupted or distorted by technical failures. In the event of a technical failure, the facilitator will try to troubleshoot. If the group member is not able to attend via video then they may join in by phone. But video participation is required in circumstances where there are no technical failures. </w:t>
      </w:r>
    </w:p>
    <w:p w14:paraId="7F056FCE" w14:textId="77777777" w:rsidR="00BC6143" w:rsidRDefault="00BC6143" w:rsidP="00BC6143">
      <w:pPr>
        <w:pStyle w:val="NormalWeb"/>
      </w:pPr>
      <w:r w:rsidRPr="00BC6143">
        <w:rPr>
          <w:b/>
          <w:bCs/>
        </w:rPr>
        <w:lastRenderedPageBreak/>
        <w:t>Confidentiality:</w:t>
      </w:r>
      <w:r>
        <w:t xml:space="preserve"> Participation is confidential. Neither the identity of the participants nor the content shared in these meetings will be disclosed beyond the group. Please make sure you are in a private space when attending group. No recording of this group will be permitted. I understand that in support group settings, group members will be expected to uphold one another's confidentiality. While the information disclosed during group is confidential, there are both mandatory and permissive exceptions to confidentiality such as: </w:t>
      </w:r>
    </w:p>
    <w:p w14:paraId="658F9F76" w14:textId="3DD783F1" w:rsidR="00BC6143" w:rsidRDefault="00BC6143" w:rsidP="00BC6143">
      <w:pPr>
        <w:pStyle w:val="NormalWeb"/>
        <w:numPr>
          <w:ilvl w:val="0"/>
          <w:numId w:val="1"/>
        </w:numPr>
      </w:pPr>
      <w:r>
        <w:t xml:space="preserve">If a group member presents an imminent threat to </w:t>
      </w:r>
      <w:r>
        <w:t xml:space="preserve">their selves </w:t>
      </w:r>
      <w:r>
        <w:t xml:space="preserve">or others (suicidal and/or homicidal intent) </w:t>
      </w:r>
    </w:p>
    <w:p w14:paraId="27C12846" w14:textId="77777777" w:rsidR="00BC6143" w:rsidRDefault="00BC6143" w:rsidP="00BC6143">
      <w:pPr>
        <w:pStyle w:val="NormalWeb"/>
        <w:numPr>
          <w:ilvl w:val="0"/>
          <w:numId w:val="1"/>
        </w:numPr>
      </w:pPr>
      <w:r>
        <w:t xml:space="preserve">When there is an indication of abuse of a child, elder or dependent adult (i.e.: a member may be subject of abuse or the abuser) </w:t>
      </w:r>
    </w:p>
    <w:p w14:paraId="25CB5719" w14:textId="65AFE3C0" w:rsidR="00BC6143" w:rsidRDefault="00BC6143" w:rsidP="00BC6143">
      <w:pPr>
        <w:pStyle w:val="NormalWeb"/>
        <w:numPr>
          <w:ilvl w:val="0"/>
          <w:numId w:val="1"/>
        </w:numPr>
      </w:pPr>
      <w:r>
        <w:t>By court subpoena for legal proceedings/court cases</w:t>
      </w:r>
    </w:p>
    <w:p w14:paraId="04D93247" w14:textId="77777777" w:rsidR="00BC6143" w:rsidRDefault="00BC6143" w:rsidP="00BC6143">
      <w:pPr>
        <w:pStyle w:val="NormalWeb"/>
      </w:pPr>
      <w:r w:rsidRPr="00BC6143">
        <w:rPr>
          <w:b/>
          <w:bCs/>
        </w:rPr>
        <w:t>Fees:</w:t>
      </w:r>
      <w:r>
        <w:t xml:space="preserve"> There is no fee for the group per session.</w:t>
      </w:r>
    </w:p>
    <w:p w14:paraId="1C71AD3D" w14:textId="77777777" w:rsidR="00101053" w:rsidRDefault="00BC6143" w:rsidP="00BC6143">
      <w:pPr>
        <w:pStyle w:val="NormalWeb"/>
      </w:pPr>
      <w:r w:rsidRPr="00BC6143">
        <w:rPr>
          <w:b/>
          <w:bCs/>
        </w:rPr>
        <w:t>Limitations and Emergencies:</w:t>
      </w:r>
      <w:r>
        <w:t xml:space="preserve"> This therapeutic support group does not provide group psychotherapy or emergency mental health services. This means you will not be receiving a diagnosis or active mental health treatment in a group setting. </w:t>
      </w:r>
    </w:p>
    <w:p w14:paraId="1B6A7941" w14:textId="72E37E50" w:rsidR="00BC6143" w:rsidRPr="00101053" w:rsidRDefault="00BC6143" w:rsidP="00101053">
      <w:pPr>
        <w:pStyle w:val="NormalWeb"/>
        <w:jc w:val="center"/>
        <w:rPr>
          <w:b/>
          <w:bCs/>
          <w:i/>
          <w:iCs/>
        </w:rPr>
      </w:pPr>
      <w:r w:rsidRPr="00101053">
        <w:rPr>
          <w:b/>
          <w:bCs/>
          <w:i/>
          <w:iCs/>
        </w:rPr>
        <w:t>If you are experiencing an emergency situation, please call 911, please go to the nearest emergency room, or call the Suicide Prevention Hot Line at 800-273-8255.</w:t>
      </w:r>
    </w:p>
    <w:p w14:paraId="12AA68B1" w14:textId="337708BC" w:rsidR="00BC6143" w:rsidRDefault="00BC6143" w:rsidP="00BC6143">
      <w:pPr>
        <w:pStyle w:val="NormalWeb"/>
      </w:pPr>
    </w:p>
    <w:p w14:paraId="7896EC1C" w14:textId="50ECE9E1" w:rsidR="001941CE" w:rsidRDefault="001941CE" w:rsidP="00BC6143">
      <w:pPr>
        <w:pStyle w:val="NormalWeb"/>
      </w:pPr>
      <w:r>
        <w:pict w14:anchorId="2BD53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6C3D1AAF-F4B0-475D-AB47-811C2557F88A}" provid="{00000000-0000-0000-0000-000000000000}" issignatureline="t"/>
          </v:shape>
        </w:pict>
      </w:r>
    </w:p>
    <w:p w14:paraId="398B207A" w14:textId="59625ED4" w:rsidR="007718BE" w:rsidRPr="00BC6143" w:rsidRDefault="00BC6143" w:rsidP="00BC6143">
      <w:pPr>
        <w:jc w:val="center"/>
        <w:rPr>
          <w:rFonts w:ascii="Times New Roman" w:hAnsi="Times New Roman" w:cs="Times New Roman"/>
          <w:b/>
          <w:bCs/>
          <w:i/>
          <w:iCs/>
          <w:sz w:val="32"/>
          <w:szCs w:val="32"/>
        </w:rPr>
      </w:pPr>
      <w:r w:rsidRPr="00BC6143">
        <w:rPr>
          <w:rFonts w:ascii="Times New Roman" w:hAnsi="Times New Roman" w:cs="Times New Roman"/>
          <w:b/>
          <w:bCs/>
          <w:i/>
          <w:iCs/>
          <w:sz w:val="32"/>
          <w:szCs w:val="32"/>
        </w:rPr>
        <w:t>Please sign and return to me. Thank you and welcome to the group!</w:t>
      </w:r>
    </w:p>
    <w:sectPr w:rsidR="007718BE" w:rsidRPr="00BC6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BAEF" w14:textId="77777777" w:rsidR="00F542B0" w:rsidRDefault="00F542B0" w:rsidP="00BC6143">
      <w:pPr>
        <w:spacing w:after="0" w:line="240" w:lineRule="auto"/>
      </w:pPr>
      <w:r>
        <w:separator/>
      </w:r>
    </w:p>
  </w:endnote>
  <w:endnote w:type="continuationSeparator" w:id="0">
    <w:p w14:paraId="4D0497E4" w14:textId="77777777" w:rsidR="00F542B0" w:rsidRDefault="00F542B0" w:rsidP="00BC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9C39" w14:textId="77777777" w:rsidR="00F542B0" w:rsidRDefault="00F542B0" w:rsidP="00BC6143">
      <w:pPr>
        <w:spacing w:after="0" w:line="240" w:lineRule="auto"/>
      </w:pPr>
      <w:r>
        <w:separator/>
      </w:r>
    </w:p>
  </w:footnote>
  <w:footnote w:type="continuationSeparator" w:id="0">
    <w:p w14:paraId="5255D984" w14:textId="77777777" w:rsidR="00F542B0" w:rsidRDefault="00F542B0" w:rsidP="00BC6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CA1"/>
    <w:multiLevelType w:val="hybridMultilevel"/>
    <w:tmpl w:val="4A6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43"/>
    <w:rsid w:val="00101053"/>
    <w:rsid w:val="001941CE"/>
    <w:rsid w:val="006A174F"/>
    <w:rsid w:val="007718BE"/>
    <w:rsid w:val="00BC6143"/>
    <w:rsid w:val="00F5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94C7"/>
  <w15:chartTrackingRefBased/>
  <w15:docId w15:val="{0C69EF1A-D893-429D-885C-A406C2BE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1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6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43"/>
  </w:style>
  <w:style w:type="paragraph" w:styleId="Footer">
    <w:name w:val="footer"/>
    <w:basedOn w:val="Normal"/>
    <w:link w:val="FooterChar"/>
    <w:uiPriority w:val="99"/>
    <w:unhideWhenUsed/>
    <w:rsid w:val="00BC6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O'Garro</dc:creator>
  <cp:keywords/>
  <dc:description/>
  <cp:lastModifiedBy>Shakira O'Garro</cp:lastModifiedBy>
  <cp:revision>4</cp:revision>
  <dcterms:created xsi:type="dcterms:W3CDTF">2021-10-05T12:35:00Z</dcterms:created>
  <dcterms:modified xsi:type="dcterms:W3CDTF">2021-10-05T12:44:00Z</dcterms:modified>
</cp:coreProperties>
</file>